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A21F" w14:textId="77777777" w:rsidR="00762516" w:rsidRDefault="00762516" w:rsidP="00445C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28827AF8" w14:textId="77777777" w:rsidR="00445CAE" w:rsidRPr="00445CAE" w:rsidRDefault="00AC3D8A" w:rsidP="00445C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Getting to Know You; Getting to Know Me</w:t>
      </w:r>
    </w:p>
    <w:p w14:paraId="30B451AA" w14:textId="77777777" w:rsidR="00BE7D49" w:rsidRDefault="00560C96">
      <w:pPr>
        <w:rPr>
          <w:rFonts w:ascii="Times New Roman" w:hAnsi="Times New Roman" w:cs="Times New Roman"/>
          <w:sz w:val="24"/>
          <w:szCs w:val="24"/>
        </w:rPr>
      </w:pPr>
      <w:r w:rsidRPr="00AC3D8A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My young, gifted, and talented students, I am really excited about our journey </w:t>
      </w:r>
      <w:r w:rsidR="00445CA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learning this year. </w:t>
      </w:r>
    </w:p>
    <w:p w14:paraId="10ADAADF" w14:textId="77777777" w:rsidR="00D04E63" w:rsidRDefault="00BE7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you to know that </w:t>
      </w:r>
      <w:r w:rsidR="00560C96">
        <w:rPr>
          <w:rFonts w:ascii="Times New Roman" w:hAnsi="Times New Roman" w:cs="Times New Roman"/>
          <w:sz w:val="24"/>
          <w:szCs w:val="24"/>
        </w:rPr>
        <w:t xml:space="preserve">teaching </w:t>
      </w:r>
      <w:r w:rsidR="00DD0809">
        <w:rPr>
          <w:rFonts w:ascii="Times New Roman" w:hAnsi="Times New Roman" w:cs="Times New Roman"/>
          <w:sz w:val="24"/>
          <w:szCs w:val="24"/>
        </w:rPr>
        <w:t>the Theory of Knowledge to my 9</w:t>
      </w:r>
      <w:r w:rsidR="00DD0809" w:rsidRPr="00DD08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0809">
        <w:rPr>
          <w:rFonts w:ascii="Times New Roman" w:hAnsi="Times New Roman" w:cs="Times New Roman"/>
          <w:sz w:val="24"/>
          <w:szCs w:val="24"/>
        </w:rPr>
        <w:t xml:space="preserve"> graders </w:t>
      </w:r>
      <w:r w:rsidR="00560C96">
        <w:rPr>
          <w:rFonts w:ascii="Times New Roman" w:hAnsi="Times New Roman" w:cs="Times New Roman"/>
          <w:sz w:val="24"/>
          <w:szCs w:val="24"/>
        </w:rPr>
        <w:t>and coaching beginning</w:t>
      </w:r>
      <w:r w:rsidR="00DD0809">
        <w:rPr>
          <w:rFonts w:ascii="Times New Roman" w:hAnsi="Times New Roman" w:cs="Times New Roman"/>
          <w:sz w:val="24"/>
          <w:szCs w:val="24"/>
        </w:rPr>
        <w:t xml:space="preserve"> teachers are my passions</w:t>
      </w:r>
      <w:r w:rsidR="00560C96">
        <w:rPr>
          <w:rFonts w:ascii="Times New Roman" w:hAnsi="Times New Roman" w:cs="Times New Roman"/>
          <w:sz w:val="24"/>
          <w:szCs w:val="24"/>
        </w:rPr>
        <w:t xml:space="preserve">. </w:t>
      </w:r>
      <w:r w:rsidR="00DD0809">
        <w:rPr>
          <w:rFonts w:ascii="Times New Roman" w:hAnsi="Times New Roman" w:cs="Times New Roman"/>
          <w:sz w:val="24"/>
          <w:szCs w:val="24"/>
        </w:rPr>
        <w:t xml:space="preserve">I enjoy making this course interesting, interactive, thought provoking, challenging, and relevant to your daily lives. </w:t>
      </w:r>
      <w:r w:rsidR="00560C96">
        <w:rPr>
          <w:rFonts w:ascii="Times New Roman" w:hAnsi="Times New Roman" w:cs="Times New Roman"/>
          <w:sz w:val="24"/>
          <w:szCs w:val="24"/>
        </w:rPr>
        <w:t>One of the first activities that I engage in with my students is a reflective writing activity</w:t>
      </w:r>
      <w:r w:rsidR="00574933">
        <w:rPr>
          <w:rFonts w:ascii="Times New Roman" w:hAnsi="Times New Roman" w:cs="Times New Roman"/>
          <w:sz w:val="24"/>
          <w:szCs w:val="24"/>
        </w:rPr>
        <w:t xml:space="preserve"> so that I can better understand who you are, how you learn, your interests, hobbies, etc. </w:t>
      </w:r>
    </w:p>
    <w:p w14:paraId="7180E4C1" w14:textId="77777777" w:rsidR="00560C96" w:rsidRDefault="0044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560C96">
        <w:rPr>
          <w:rFonts w:ascii="Times New Roman" w:hAnsi="Times New Roman" w:cs="Times New Roman"/>
          <w:sz w:val="24"/>
          <w:szCs w:val="24"/>
        </w:rPr>
        <w:t>complete the following phrases below</w:t>
      </w:r>
      <w:r>
        <w:rPr>
          <w:rFonts w:ascii="Times New Roman" w:hAnsi="Times New Roman" w:cs="Times New Roman"/>
          <w:sz w:val="24"/>
          <w:szCs w:val="24"/>
        </w:rPr>
        <w:t>. I will read your responses very carefully a</w:t>
      </w:r>
      <w:r w:rsidR="00E55558">
        <w:rPr>
          <w:rFonts w:ascii="Times New Roman" w:hAnsi="Times New Roman" w:cs="Times New Roman"/>
          <w:sz w:val="24"/>
          <w:szCs w:val="24"/>
        </w:rPr>
        <w:t>nd meet with each of</w:t>
      </w:r>
      <w:r w:rsidR="0044542F">
        <w:rPr>
          <w:rFonts w:ascii="Times New Roman" w:hAnsi="Times New Roman" w:cs="Times New Roman"/>
          <w:sz w:val="24"/>
          <w:szCs w:val="24"/>
        </w:rPr>
        <w:t xml:space="preserve"> you to discuss them. </w:t>
      </w:r>
      <w:r w:rsidR="009D4339">
        <w:rPr>
          <w:rFonts w:ascii="Times New Roman" w:hAnsi="Times New Roman" w:cs="Times New Roman"/>
          <w:sz w:val="24"/>
          <w:szCs w:val="24"/>
        </w:rPr>
        <w:t>You may be creative in the way that you complete these phrases by using art, storyboards, videos, PPT presentation</w:t>
      </w:r>
      <w:r w:rsidR="00CB5108">
        <w:rPr>
          <w:rFonts w:ascii="Times New Roman" w:hAnsi="Times New Roman" w:cs="Times New Roman"/>
          <w:sz w:val="24"/>
          <w:szCs w:val="24"/>
        </w:rPr>
        <w:t>s</w:t>
      </w:r>
      <w:r w:rsidR="009D4339">
        <w:rPr>
          <w:rFonts w:ascii="Times New Roman" w:hAnsi="Times New Roman" w:cs="Times New Roman"/>
          <w:sz w:val="24"/>
          <w:szCs w:val="24"/>
        </w:rPr>
        <w:t>, etc. Enjoy this assignment!</w:t>
      </w:r>
    </w:p>
    <w:p w14:paraId="78D4C5B5" w14:textId="77777777" w:rsidR="0044542F" w:rsidRDefault="0044542F">
      <w:pPr>
        <w:rPr>
          <w:rFonts w:ascii="Times New Roman" w:hAnsi="Times New Roman" w:cs="Times New Roman"/>
          <w:sz w:val="24"/>
          <w:szCs w:val="24"/>
        </w:rPr>
      </w:pPr>
    </w:p>
    <w:p w14:paraId="15B1ABDD" w14:textId="77777777" w:rsidR="0044542F" w:rsidRDefault="0044542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Getting to </w:t>
      </w:r>
      <w:r w:rsidR="00E764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Know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You; Getting to Know Me phrases to complete</w:t>
      </w:r>
    </w:p>
    <w:p w14:paraId="5C1B018B" w14:textId="77777777" w:rsidR="0044542F" w:rsidRDefault="002334A3" w:rsidP="00793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get excited about learning and working in class when. . . .</w:t>
      </w:r>
    </w:p>
    <w:p w14:paraId="13171D8C" w14:textId="77777777" w:rsidR="002334A3" w:rsidRDefault="002334A3" w:rsidP="00793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could bring something to class that would support my learning experience that t</w:t>
      </w:r>
      <w:r w:rsidR="009D4339">
        <w:rPr>
          <w:rFonts w:ascii="Times New Roman" w:hAnsi="Times New Roman" w:cs="Times New Roman"/>
          <w:sz w:val="24"/>
          <w:szCs w:val="24"/>
        </w:rPr>
        <w:t xml:space="preserve">he teacher could incorporate </w:t>
      </w:r>
      <w:r>
        <w:rPr>
          <w:rFonts w:ascii="Times New Roman" w:hAnsi="Times New Roman" w:cs="Times New Roman"/>
          <w:sz w:val="24"/>
          <w:szCs w:val="24"/>
        </w:rPr>
        <w:t>when appropriate, it would be. . . .</w:t>
      </w:r>
    </w:p>
    <w:p w14:paraId="78D5347C" w14:textId="77777777" w:rsidR="002334A3" w:rsidRDefault="002334A3" w:rsidP="00793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interested in. . .</w:t>
      </w:r>
    </w:p>
    <w:p w14:paraId="264B74D5" w14:textId="77777777" w:rsidR="002334A3" w:rsidRDefault="002334A3" w:rsidP="00793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learn best when. . .</w:t>
      </w:r>
    </w:p>
    <w:p w14:paraId="37CDC58E" w14:textId="77777777" w:rsidR="002334A3" w:rsidRDefault="002334A3" w:rsidP="00793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favorite hobby or hobbies are. . .</w:t>
      </w:r>
    </w:p>
    <w:p w14:paraId="6C209893" w14:textId="77777777" w:rsidR="002334A3" w:rsidRDefault="00CA3491" w:rsidP="00793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get frustrated, angry, upset, or sad, it would be helpful if my teacher would. . . . </w:t>
      </w:r>
    </w:p>
    <w:p w14:paraId="398A1DE3" w14:textId="77777777" w:rsidR="009D4339" w:rsidRDefault="009D4339" w:rsidP="00793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describe my neighborhood </w:t>
      </w:r>
      <w:r w:rsidR="00CE268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community as . . .</w:t>
      </w:r>
    </w:p>
    <w:p w14:paraId="02A96942" w14:textId="77777777" w:rsidR="0079368A" w:rsidRDefault="0079368A" w:rsidP="00793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ways in which I am smart are. . .</w:t>
      </w:r>
    </w:p>
    <w:p w14:paraId="3837A9A5" w14:textId="77777777" w:rsidR="0079368A" w:rsidRDefault="0079368A" w:rsidP="00793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learn best by. . . (</w:t>
      </w:r>
      <w:r w:rsidR="00CE268A">
        <w:rPr>
          <w:rFonts w:ascii="Times New Roman" w:hAnsi="Times New Roman" w:cs="Times New Roman"/>
          <w:sz w:val="24"/>
          <w:szCs w:val="24"/>
        </w:rPr>
        <w:t xml:space="preserve">e.g. </w:t>
      </w:r>
      <w:r>
        <w:rPr>
          <w:rFonts w:ascii="Times New Roman" w:hAnsi="Times New Roman" w:cs="Times New Roman"/>
          <w:sz w:val="24"/>
          <w:szCs w:val="24"/>
        </w:rPr>
        <w:t>doing, listening, seeing, discovering, learning with others, etc.)</w:t>
      </w:r>
    </w:p>
    <w:p w14:paraId="4A740046" w14:textId="77777777" w:rsidR="009D4339" w:rsidRDefault="009D4339" w:rsidP="00793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adults in my life are. . . and they support my learning by. . . </w:t>
      </w:r>
    </w:p>
    <w:p w14:paraId="5F3B6C66" w14:textId="77777777" w:rsidR="009D4339" w:rsidRDefault="009D4339" w:rsidP="009D4339">
      <w:pPr>
        <w:rPr>
          <w:rFonts w:ascii="Times New Roman" w:hAnsi="Times New Roman" w:cs="Times New Roman"/>
          <w:sz w:val="24"/>
          <w:szCs w:val="24"/>
        </w:rPr>
      </w:pPr>
    </w:p>
    <w:p w14:paraId="05BA5F46" w14:textId="77777777" w:rsidR="0079368A" w:rsidRDefault="0079368A" w:rsidP="009D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what </w:t>
      </w:r>
      <w:r w:rsidR="00412D91">
        <w:rPr>
          <w:rFonts w:ascii="Times New Roman" w:hAnsi="Times New Roman" w:cs="Times New Roman"/>
          <w:sz w:val="24"/>
          <w:szCs w:val="24"/>
        </w:rPr>
        <w:t xml:space="preserve">else would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412D91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to share about yourself or ask me to help ensure that you have a successful learning experience in this class daily? </w:t>
      </w:r>
    </w:p>
    <w:p w14:paraId="59E5A837" w14:textId="77777777" w:rsidR="00560C96" w:rsidRPr="000E1E0D" w:rsidRDefault="00560C96">
      <w:pPr>
        <w:rPr>
          <w:rFonts w:ascii="Times New Roman" w:hAnsi="Times New Roman" w:cs="Times New Roman"/>
          <w:sz w:val="24"/>
          <w:szCs w:val="24"/>
        </w:rPr>
      </w:pPr>
    </w:p>
    <w:sectPr w:rsidR="00560C96" w:rsidRPr="000E1E0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D739" w14:textId="77777777" w:rsidR="00762516" w:rsidRDefault="00762516" w:rsidP="00762516">
      <w:pPr>
        <w:spacing w:after="0" w:line="240" w:lineRule="auto"/>
      </w:pPr>
      <w:r>
        <w:separator/>
      </w:r>
    </w:p>
  </w:endnote>
  <w:endnote w:type="continuationSeparator" w:id="0">
    <w:p w14:paraId="2339792E" w14:textId="77777777" w:rsidR="00762516" w:rsidRDefault="00762516" w:rsidP="0076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47"/>
      <w:gridCol w:w="865"/>
      <w:gridCol w:w="4248"/>
    </w:tblGrid>
    <w:tr w:rsidR="00762516" w14:paraId="6A36F11A" w14:textId="77777777" w:rsidTr="006D08C1">
      <w:trPr>
        <w:cantSplit/>
        <w:trHeight w:hRule="exact" w:val="120"/>
      </w:trPr>
      <w:tc>
        <w:tcPr>
          <w:tcW w:w="2269" w:type="pct"/>
          <w:tcBorders>
            <w:top w:val="single" w:sz="4" w:space="0" w:color="007DA4"/>
            <w:left w:val="nil"/>
            <w:bottom w:val="nil"/>
            <w:right w:val="nil"/>
          </w:tcBorders>
          <w:vAlign w:val="center"/>
        </w:tcPr>
        <w:p w14:paraId="0492D740" w14:textId="77777777" w:rsidR="00762516" w:rsidRDefault="00762516" w:rsidP="00762516">
          <w:pPr>
            <w:rPr>
              <w:rFonts w:ascii="Franklin Gothic Medium" w:hAnsi="Franklin Gothic Medium"/>
              <w:sz w:val="14"/>
            </w:rPr>
          </w:pPr>
        </w:p>
      </w:tc>
      <w:tc>
        <w:tcPr>
          <w:tcW w:w="462" w:type="pct"/>
          <w:tcBorders>
            <w:top w:val="single" w:sz="4" w:space="0" w:color="007DA4"/>
            <w:left w:val="nil"/>
            <w:bottom w:val="nil"/>
            <w:right w:val="nil"/>
          </w:tcBorders>
          <w:vAlign w:val="center"/>
        </w:tcPr>
        <w:p w14:paraId="10586907" w14:textId="77777777" w:rsidR="00762516" w:rsidRDefault="00762516" w:rsidP="00762516">
          <w:pPr>
            <w:jc w:val="center"/>
            <w:rPr>
              <w:rFonts w:ascii="Franklin Gothic Medium" w:hAnsi="Franklin Gothic Medium"/>
              <w:sz w:val="14"/>
            </w:rPr>
          </w:pPr>
        </w:p>
      </w:tc>
      <w:tc>
        <w:tcPr>
          <w:tcW w:w="2269" w:type="pct"/>
          <w:tcBorders>
            <w:top w:val="single" w:sz="4" w:space="0" w:color="007DA4"/>
            <w:left w:val="nil"/>
            <w:bottom w:val="nil"/>
            <w:right w:val="nil"/>
          </w:tcBorders>
          <w:tcMar>
            <w:top w:w="0" w:type="dxa"/>
            <w:left w:w="288" w:type="dxa"/>
            <w:bottom w:w="0" w:type="dxa"/>
            <w:right w:w="0" w:type="dxa"/>
          </w:tcMar>
          <w:vAlign w:val="center"/>
        </w:tcPr>
        <w:p w14:paraId="2AC1DC8E" w14:textId="77777777" w:rsidR="00762516" w:rsidRDefault="00762516" w:rsidP="00762516">
          <w:pPr>
            <w:jc w:val="right"/>
            <w:rPr>
              <w:rFonts w:ascii="Franklin Gothic Medium" w:hAnsi="Franklin Gothic Medium"/>
              <w:sz w:val="14"/>
            </w:rPr>
          </w:pPr>
        </w:p>
      </w:tc>
    </w:tr>
    <w:tr w:rsidR="00762516" w14:paraId="5F192D81" w14:textId="77777777" w:rsidTr="006D08C1">
      <w:trPr>
        <w:cantSplit/>
      </w:trPr>
      <w:tc>
        <w:tcPr>
          <w:tcW w:w="2269" w:type="pct"/>
          <w:vAlign w:val="center"/>
          <w:hideMark/>
        </w:tcPr>
        <w:p w14:paraId="58CC5127" w14:textId="77777777" w:rsidR="00762516" w:rsidRDefault="00762516" w:rsidP="00762516">
          <w:pPr>
            <w:rPr>
              <w:rFonts w:ascii="Franklin Gothic Medium" w:hAnsi="Franklin Gothic Medium"/>
              <w:sz w:val="20"/>
            </w:rPr>
          </w:pPr>
          <w:r>
            <w:rPr>
              <w:rFonts w:ascii="Franklin Gothic Medium" w:hAnsi="Franklin Gothic Medium"/>
              <w:sz w:val="20"/>
            </w:rPr>
            <w:t>©Wesley Williams, II</w:t>
          </w:r>
        </w:p>
      </w:tc>
      <w:tc>
        <w:tcPr>
          <w:tcW w:w="462" w:type="pct"/>
          <w:vAlign w:val="center"/>
          <w:hideMark/>
        </w:tcPr>
        <w:p w14:paraId="315235C9" w14:textId="77777777" w:rsidR="00762516" w:rsidRDefault="00762516" w:rsidP="00762516">
          <w:pPr>
            <w:jc w:val="center"/>
            <w:rPr>
              <w:rFonts w:ascii="Franklin Gothic Medium" w:hAnsi="Franklin Gothic Medium"/>
              <w:b/>
              <w:sz w:val="13"/>
              <w:szCs w:val="13"/>
            </w:rPr>
          </w:pPr>
          <w:r>
            <w:rPr>
              <w:rStyle w:val="PageNumber"/>
              <w:rFonts w:ascii="Franklin Gothic Medium" w:hAnsi="Franklin Gothic Medium"/>
              <w:b/>
              <w:sz w:val="20"/>
            </w:rPr>
            <w:fldChar w:fldCharType="begin"/>
          </w:r>
          <w:r>
            <w:rPr>
              <w:rStyle w:val="PageNumber"/>
              <w:rFonts w:ascii="Franklin Gothic Medium" w:hAnsi="Franklin Gothic Medium"/>
              <w:b/>
              <w:sz w:val="20"/>
            </w:rPr>
            <w:instrText xml:space="preserve"> PAGE </w:instrText>
          </w:r>
          <w:r>
            <w:rPr>
              <w:rStyle w:val="PageNumber"/>
              <w:rFonts w:ascii="Franklin Gothic Medium" w:hAnsi="Franklin Gothic Medium"/>
              <w:b/>
              <w:sz w:val="20"/>
            </w:rPr>
            <w:fldChar w:fldCharType="separate"/>
          </w:r>
          <w:r w:rsidR="00E7640A">
            <w:rPr>
              <w:rStyle w:val="PageNumber"/>
              <w:rFonts w:ascii="Franklin Gothic Medium" w:hAnsi="Franklin Gothic Medium"/>
              <w:b/>
              <w:noProof/>
              <w:sz w:val="20"/>
            </w:rPr>
            <w:t>1</w:t>
          </w:r>
          <w:r>
            <w:rPr>
              <w:rStyle w:val="PageNumber"/>
              <w:rFonts w:ascii="Franklin Gothic Medium" w:hAnsi="Franklin Gothic Medium"/>
              <w:b/>
              <w:sz w:val="20"/>
            </w:rPr>
            <w:fldChar w:fldCharType="end"/>
          </w:r>
        </w:p>
      </w:tc>
      <w:tc>
        <w:tcPr>
          <w:tcW w:w="2269" w:type="pct"/>
          <w:vAlign w:val="center"/>
          <w:hideMark/>
        </w:tcPr>
        <w:tbl>
          <w:tblPr>
            <w:tblW w:w="4158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158"/>
          </w:tblGrid>
          <w:tr w:rsidR="00762516" w14:paraId="504F1E34" w14:textId="77777777" w:rsidTr="006D08C1">
            <w:trPr>
              <w:cantSplit/>
            </w:trPr>
            <w:tc>
              <w:tcPr>
                <w:tcW w:w="4158" w:type="dxa"/>
                <w:vAlign w:val="center"/>
                <w:hideMark/>
              </w:tcPr>
              <w:p w14:paraId="39E63A16" w14:textId="77777777" w:rsidR="00762516" w:rsidRDefault="00762516" w:rsidP="00762516">
                <w:pPr>
                  <w:pStyle w:val="SL-FlLftSgl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280A4A1F" wp14:editId="2DCA3F7F">
                      <wp:extent cx="914400" cy="278130"/>
                      <wp:effectExtent l="0" t="0" r="0" b="7620"/>
                      <wp:docPr id="4" name="Picture 4" descr="Westat_Sol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estat_Soli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646A449" w14:textId="77777777" w:rsidR="00762516" w:rsidRDefault="00762516" w:rsidP="00762516">
          <w:pPr>
            <w:rPr>
              <w:rFonts w:ascii="Times New Roman" w:hAnsi="Times New Roman"/>
              <w:sz w:val="20"/>
            </w:rPr>
          </w:pPr>
        </w:p>
      </w:tc>
    </w:tr>
  </w:tbl>
  <w:p w14:paraId="63F3956A" w14:textId="77777777" w:rsidR="00762516" w:rsidRDefault="00762516" w:rsidP="0076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DE66" w14:textId="77777777" w:rsidR="00762516" w:rsidRDefault="00762516" w:rsidP="00762516">
      <w:pPr>
        <w:spacing w:after="0" w:line="240" w:lineRule="auto"/>
      </w:pPr>
      <w:r>
        <w:separator/>
      </w:r>
    </w:p>
  </w:footnote>
  <w:footnote w:type="continuationSeparator" w:id="0">
    <w:p w14:paraId="32DBAF32" w14:textId="77777777" w:rsidR="00762516" w:rsidRDefault="00762516" w:rsidP="0076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C44D" w14:textId="77777777" w:rsidR="00762516" w:rsidRDefault="007625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DD2E9D" wp14:editId="69520317">
          <wp:simplePos x="0" y="0"/>
          <wp:positionH relativeFrom="column">
            <wp:posOffset>-914400</wp:posOffset>
          </wp:positionH>
          <wp:positionV relativeFrom="paragraph">
            <wp:posOffset>-428625</wp:posOffset>
          </wp:positionV>
          <wp:extent cx="8046720" cy="734178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at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734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9B1CF" w14:textId="77777777" w:rsidR="00762516" w:rsidRDefault="00762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72B6D"/>
    <w:multiLevelType w:val="hybridMultilevel"/>
    <w:tmpl w:val="CC78D3B0"/>
    <w:lvl w:ilvl="0" w:tplc="F0547E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0D"/>
    <w:rsid w:val="000E1E0D"/>
    <w:rsid w:val="002334A3"/>
    <w:rsid w:val="00412D91"/>
    <w:rsid w:val="0044542F"/>
    <w:rsid w:val="00445CAE"/>
    <w:rsid w:val="00560C96"/>
    <w:rsid w:val="00574933"/>
    <w:rsid w:val="00632E93"/>
    <w:rsid w:val="00666F67"/>
    <w:rsid w:val="00762516"/>
    <w:rsid w:val="00782C49"/>
    <w:rsid w:val="0079368A"/>
    <w:rsid w:val="009D4339"/>
    <w:rsid w:val="00AC3D8A"/>
    <w:rsid w:val="00B56DFD"/>
    <w:rsid w:val="00BE7D49"/>
    <w:rsid w:val="00CA3491"/>
    <w:rsid w:val="00CB5108"/>
    <w:rsid w:val="00CE268A"/>
    <w:rsid w:val="00D04E63"/>
    <w:rsid w:val="00D2518C"/>
    <w:rsid w:val="00DD0809"/>
    <w:rsid w:val="00E55558"/>
    <w:rsid w:val="00E7640A"/>
    <w:rsid w:val="00E93936"/>
    <w:rsid w:val="00F03102"/>
    <w:rsid w:val="00F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850E"/>
  <w15:chartTrackingRefBased/>
  <w15:docId w15:val="{44312B1B-D44A-44EA-905F-BA90EEF7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16"/>
  </w:style>
  <w:style w:type="paragraph" w:styleId="Footer">
    <w:name w:val="footer"/>
    <w:basedOn w:val="Normal"/>
    <w:link w:val="FooterChar"/>
    <w:uiPriority w:val="99"/>
    <w:unhideWhenUsed/>
    <w:rsid w:val="0076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16"/>
  </w:style>
  <w:style w:type="paragraph" w:customStyle="1" w:styleId="SL-FlLftSgl">
    <w:name w:val="SL-Fl Lft Sgl"/>
    <w:basedOn w:val="Normal"/>
    <w:rsid w:val="00762516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semiHidden/>
    <w:unhideWhenUsed/>
    <w:rsid w:val="0076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5F0ACFB094B448178FCCD95DF155E" ma:contentTypeVersion="4" ma:contentTypeDescription="Create a new document." ma:contentTypeScope="" ma:versionID="afe0d2d36a4c300471422889762b3b8d">
  <xsd:schema xmlns:xsd="http://www.w3.org/2001/XMLSchema" xmlns:xs="http://www.w3.org/2001/XMLSchema" xmlns:p="http://schemas.microsoft.com/office/2006/metadata/properties" xmlns:ns2="763ecfec-3bef-466f-bde1-ccb0eb251c6c" xmlns:ns3="b5b133f2-6582-4eff-bf3f-a8f62b73a4e2" targetNamespace="http://schemas.microsoft.com/office/2006/metadata/properties" ma:root="true" ma:fieldsID="36bc4a6cec12892c678420a75d2b7a75" ns2:_="" ns3:_="">
    <xsd:import namespace="763ecfec-3bef-466f-bde1-ccb0eb251c6c"/>
    <xsd:import namespace="b5b133f2-6582-4eff-bf3f-a8f62b73a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cfec-3bef-466f-bde1-ccb0eb251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133f2-6582-4eff-bf3f-a8f62b73a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22605-3C22-4F7F-B1B0-B9DE8DB89A8B}">
  <ds:schemaRefs>
    <ds:schemaRef ds:uri="http://schemas.microsoft.com/office/2006/documentManagement/types"/>
    <ds:schemaRef ds:uri="763ecfec-3bef-466f-bde1-ccb0eb251c6c"/>
    <ds:schemaRef ds:uri="http://www.w3.org/XML/1998/namespace"/>
    <ds:schemaRef ds:uri="http://purl.org/dc/terms/"/>
    <ds:schemaRef ds:uri="b5b133f2-6582-4eff-bf3f-a8f62b73a4e2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6CF4B5-207B-48C6-BE3E-CA1D887FB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cfec-3bef-466f-bde1-ccb0eb251c6c"/>
    <ds:schemaRef ds:uri="b5b133f2-6582-4eff-bf3f-a8f62b73a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960F4-A9C4-4F19-A355-CBB3B2F99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williams</dc:creator>
  <cp:keywords/>
  <dc:description/>
  <cp:lastModifiedBy>Fojas, Stephanie</cp:lastModifiedBy>
  <cp:revision>2</cp:revision>
  <cp:lastPrinted>2017-11-02T21:57:00Z</cp:lastPrinted>
  <dcterms:created xsi:type="dcterms:W3CDTF">2019-05-06T14:00:00Z</dcterms:created>
  <dcterms:modified xsi:type="dcterms:W3CDTF">2019-05-06T14:00:00Z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0x010100D695F0ACFB094B448178FCCD95DF155E</vt:lpwstr>
  </property>
</Properties>
</file>